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B74" w:rsidRDefault="007E7B74" w:rsidP="007E7B7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Справка-анализ </w:t>
      </w:r>
      <w:r w:rsidR="001B3667">
        <w:rPr>
          <w:rFonts w:ascii="Times New Roman" w:hAnsi="Times New Roman" w:cs="Times New Roman"/>
          <w:b/>
          <w:sz w:val="28"/>
          <w:szCs w:val="28"/>
        </w:rPr>
        <w:t>муниципального семинара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7B74" w:rsidRDefault="007E7B74" w:rsidP="007E7B7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367E7">
        <w:rPr>
          <w:rFonts w:ascii="Times New Roman" w:hAnsi="Times New Roman" w:cs="Times New Roman"/>
          <w:b/>
          <w:sz w:val="28"/>
          <w:szCs w:val="28"/>
        </w:rPr>
        <w:t>Эффективные практики реализации проектной деятельности естественнонаучной направленности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E7B74" w:rsidRDefault="007E7B74" w:rsidP="007E7B7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B74" w:rsidRDefault="007E7B74" w:rsidP="00BE58F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58F0">
        <w:rPr>
          <w:rFonts w:ascii="Times New Roman" w:eastAsiaTheme="minorHAnsi" w:hAnsi="Times New Roman" w:cs="Times New Roman"/>
          <w:sz w:val="28"/>
          <w:szCs w:val="28"/>
          <w:lang w:eastAsia="en-US"/>
        </w:rPr>
        <w:t>13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E58F0">
        <w:rPr>
          <w:rFonts w:ascii="Times New Roman" w:eastAsiaTheme="minorHAnsi" w:hAnsi="Times New Roman" w:cs="Times New Roman"/>
          <w:sz w:val="28"/>
          <w:szCs w:val="28"/>
          <w:lang w:eastAsia="en-US"/>
        </w:rPr>
        <w:t>апреля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="00BE58F0">
        <w:rPr>
          <w:rFonts w:ascii="Times New Roman" w:eastAsiaTheme="minorHAnsi" w:hAnsi="Times New Roman" w:cs="Times New Roman"/>
          <w:sz w:val="28"/>
          <w:szCs w:val="28"/>
          <w:lang w:eastAsia="en-US"/>
        </w:rPr>
        <w:t>3 года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МБУ ДО «</w:t>
      </w:r>
      <w:r w:rsidR="00D702ED">
        <w:rPr>
          <w:rFonts w:ascii="Times New Roman" w:eastAsiaTheme="minorHAnsi" w:hAnsi="Times New Roman" w:cs="Times New Roman"/>
          <w:sz w:val="28"/>
          <w:szCs w:val="28"/>
          <w:lang w:eastAsia="en-US"/>
        </w:rPr>
        <w:t>Центр детско-юношеского творчества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 </w:t>
      </w:r>
      <w:r w:rsidR="002440A3">
        <w:rPr>
          <w:rFonts w:ascii="Times New Roman" w:eastAsia="Times New Roman" w:hAnsi="Times New Roman" w:cs="Times New Roman"/>
          <w:sz w:val="28"/>
          <w:szCs w:val="28"/>
        </w:rPr>
        <w:t xml:space="preserve">МБУ «Департамент экологии и природопользования </w:t>
      </w:r>
      <w:r>
        <w:rPr>
          <w:rFonts w:ascii="Times New Roman" w:eastAsia="Times New Roman" w:hAnsi="Times New Roman" w:cs="Times New Roman"/>
          <w:sz w:val="28"/>
          <w:szCs w:val="28"/>
        </w:rPr>
        <w:t>АМР</w:t>
      </w:r>
      <w:r w:rsidR="002440A3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34189">
        <w:rPr>
          <w:rFonts w:ascii="Times New Roman" w:eastAsiaTheme="minorHAnsi" w:hAnsi="Times New Roman" w:cs="Times New Roman"/>
          <w:sz w:val="28"/>
          <w:szCs w:val="28"/>
          <w:lang w:eastAsia="en-US"/>
        </w:rPr>
        <w:t>состоялся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58F0">
        <w:rPr>
          <w:rFonts w:ascii="Times New Roman" w:eastAsia="Times New Roman" w:hAnsi="Times New Roman" w:cs="Times New Roman"/>
          <w:sz w:val="28"/>
          <w:szCs w:val="28"/>
        </w:rPr>
        <w:t>муниципальный семинар</w:t>
      </w:r>
      <w:r w:rsidR="00BE58F0" w:rsidRPr="00BE58F0">
        <w:rPr>
          <w:rFonts w:ascii="Times New Roman" w:eastAsia="Times New Roman" w:hAnsi="Times New Roman" w:cs="Times New Roman"/>
          <w:sz w:val="28"/>
          <w:szCs w:val="28"/>
        </w:rPr>
        <w:t xml:space="preserve"> «Эффективные практики реализации проектной деятельности естественнонаучной направленности»</w:t>
      </w:r>
      <w:r w:rsidR="00BE58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7B74" w:rsidRDefault="007E7B74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Целью </w:t>
      </w:r>
      <w:r w:rsidR="00BE58F0">
        <w:rPr>
          <w:rFonts w:ascii="Times New Roman" w:eastAsiaTheme="minorHAnsi" w:hAnsi="Times New Roman" w:cs="Times New Roman"/>
          <w:sz w:val="28"/>
          <w:szCs w:val="28"/>
          <w:lang w:eastAsia="en-US"/>
        </w:rPr>
        <w:t>Семинара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являлось </w:t>
      </w:r>
      <w:r w:rsidR="00BE58F0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повышение профессиональной компетенции педагогических работников</w:t>
      </w:r>
      <w:r w:rsidR="002440A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34189" w:rsidRPr="00734189" w:rsidRDefault="00734189" w:rsidP="007E7B7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10F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Участник</w:t>
      </w:r>
      <w:r w:rsidRPr="0020510F">
        <w:rPr>
          <w:rFonts w:ascii="Times New Roman" w:eastAsia="Times New Roman" w:hAnsi="Times New Roman" w:cs="Times New Roman"/>
          <w:sz w:val="27"/>
          <w:szCs w:val="27"/>
          <w:lang w:eastAsia="x-none"/>
        </w:rPr>
        <w:t>ами</w:t>
      </w:r>
      <w:r w:rsidRPr="0020510F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</w:t>
      </w:r>
      <w:r w:rsidRPr="0020510F">
        <w:rPr>
          <w:rFonts w:ascii="Times New Roman" w:eastAsia="Times New Roman" w:hAnsi="Times New Roman" w:cs="Times New Roman"/>
          <w:sz w:val="27"/>
          <w:szCs w:val="27"/>
          <w:lang w:eastAsia="x-none"/>
        </w:rPr>
        <w:t>Семинара</w:t>
      </w:r>
      <w:r w:rsidRPr="0020510F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являлись</w:t>
      </w:r>
      <w:r w:rsidRPr="0020510F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</w:t>
      </w:r>
      <w:r w:rsidRPr="0020510F">
        <w:rPr>
          <w:rFonts w:ascii="Times New Roman" w:eastAsia="Times New Roman" w:hAnsi="Times New Roman" w:cs="Times New Roman"/>
          <w:sz w:val="27"/>
          <w:szCs w:val="27"/>
          <w:lang w:eastAsia="x-none"/>
        </w:rPr>
        <w:t>воспитатели,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</w:t>
      </w:r>
      <w:r w:rsidRPr="0020510F">
        <w:rPr>
          <w:rFonts w:ascii="Times New Roman" w:eastAsia="Times New Roman" w:hAnsi="Times New Roman" w:cs="Times New Roman"/>
          <w:sz w:val="27"/>
          <w:szCs w:val="27"/>
          <w:lang w:eastAsia="x-none"/>
        </w:rPr>
        <w:t>учителя естественнонаучной направленности, педагоги дополнительного образования, методисты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:</w:t>
      </w:r>
      <w:r w:rsidRPr="0073418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D702ED">
        <w:rPr>
          <w:rFonts w:ascii="Times New Roman" w:eastAsiaTheme="minorHAnsi" w:hAnsi="Times New Roman" w:cs="Times New Roman"/>
          <w:sz w:val="28"/>
          <w:szCs w:val="28"/>
          <w:lang w:eastAsia="en-US"/>
        </w:rPr>
        <w:t>ГБООУ «</w:t>
      </w:r>
      <w:proofErr w:type="spellStart"/>
      <w:r w:rsidRPr="00D702ED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Новокашировская</w:t>
      </w:r>
      <w:proofErr w:type="spellEnd"/>
      <w:r w:rsidRPr="00D702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санаторная школа – интернат»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B257B6">
        <w:rPr>
          <w:rFonts w:ascii="Times New Roman" w:hAnsi="Times New Roman" w:cs="Times New Roman"/>
          <w:sz w:val="28"/>
          <w:szCs w:val="28"/>
        </w:rPr>
        <w:t>«Д</w:t>
      </w:r>
      <w:r>
        <w:rPr>
          <w:rFonts w:ascii="Times New Roman" w:hAnsi="Times New Roman" w:cs="Times New Roman"/>
          <w:sz w:val="28"/>
          <w:szCs w:val="28"/>
        </w:rPr>
        <w:t>/сад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Голбакча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B257B6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B257B6">
        <w:rPr>
          <w:rFonts w:ascii="Times New Roman" w:hAnsi="Times New Roman" w:cs="Times New Roman"/>
          <w:sz w:val="28"/>
          <w:szCs w:val="28"/>
        </w:rPr>
        <w:t>Кульшарипово</w:t>
      </w:r>
      <w:proofErr w:type="spellEnd"/>
      <w:r w:rsidRPr="00B257B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702ED">
        <w:rPr>
          <w:rFonts w:ascii="Times New Roman" w:hAnsi="Times New Roman" w:cs="Times New Roman"/>
          <w:sz w:val="28"/>
          <w:szCs w:val="28"/>
        </w:rPr>
        <w:t>МАОУ «Лицей №2»</w:t>
      </w:r>
      <w:r>
        <w:rPr>
          <w:rFonts w:ascii="Times New Roman" w:hAnsi="Times New Roman" w:cs="Times New Roman"/>
          <w:sz w:val="28"/>
          <w:szCs w:val="28"/>
        </w:rPr>
        <w:t>, МБУ ДО «ЦДЮТ».</w:t>
      </w:r>
    </w:p>
    <w:p w:rsidR="00D702ED" w:rsidRDefault="0024212E" w:rsidP="002440A3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 конкурс были</w:t>
      </w:r>
      <w:r w:rsidR="007E7B7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заявлен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="007E7B7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творческие</w:t>
      </w:r>
      <w:r w:rsidR="0073418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="0073418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сборника публикаций.</w:t>
      </w:r>
    </w:p>
    <w:p w:rsidR="00D702ED" w:rsidRDefault="00D702ED" w:rsidP="002440A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773" w:type="dxa"/>
        <w:tblInd w:w="-289" w:type="dxa"/>
        <w:tblLook w:val="04A0" w:firstRow="1" w:lastRow="0" w:firstColumn="1" w:lastColumn="0" w:noHBand="0" w:noVBand="1"/>
      </w:tblPr>
      <w:tblGrid>
        <w:gridCol w:w="2410"/>
        <w:gridCol w:w="2835"/>
        <w:gridCol w:w="3827"/>
        <w:gridCol w:w="1701"/>
      </w:tblGrid>
      <w:tr w:rsidR="00734189" w:rsidRPr="00734189" w:rsidTr="00DA09B7">
        <w:trPr>
          <w:trHeight w:val="902"/>
        </w:trPr>
        <w:tc>
          <w:tcPr>
            <w:tcW w:w="2410" w:type="dxa"/>
          </w:tcPr>
          <w:p w:rsidR="00734189" w:rsidRPr="00734189" w:rsidRDefault="00734189" w:rsidP="007341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9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835" w:type="dxa"/>
          </w:tcPr>
          <w:p w:rsidR="00734189" w:rsidRPr="00734189" w:rsidRDefault="00734189" w:rsidP="007341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9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827" w:type="dxa"/>
          </w:tcPr>
          <w:p w:rsidR="00734189" w:rsidRPr="00734189" w:rsidRDefault="00734189" w:rsidP="007341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9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1701" w:type="dxa"/>
          </w:tcPr>
          <w:p w:rsidR="00734189" w:rsidRPr="00734189" w:rsidRDefault="00734189" w:rsidP="007341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9">
              <w:rPr>
                <w:rFonts w:ascii="Times New Roman" w:hAnsi="Times New Roman" w:cs="Times New Roman"/>
                <w:sz w:val="24"/>
                <w:szCs w:val="24"/>
              </w:rPr>
              <w:t>Форма участия</w:t>
            </w:r>
          </w:p>
        </w:tc>
      </w:tr>
      <w:tr w:rsidR="00734189" w:rsidRPr="00734189" w:rsidTr="00DA09B7">
        <w:trPr>
          <w:trHeight w:val="436"/>
        </w:trPr>
        <w:tc>
          <w:tcPr>
            <w:tcW w:w="2410" w:type="dxa"/>
          </w:tcPr>
          <w:p w:rsidR="00734189" w:rsidRPr="00734189" w:rsidRDefault="00734189" w:rsidP="002440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9">
              <w:rPr>
                <w:rFonts w:ascii="Times New Roman" w:hAnsi="Times New Roman" w:cs="Times New Roman"/>
                <w:sz w:val="24"/>
                <w:szCs w:val="24"/>
              </w:rPr>
              <w:t xml:space="preserve">Валиахметова </w:t>
            </w:r>
            <w:proofErr w:type="spellStart"/>
            <w:r w:rsidRPr="00734189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734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4189">
              <w:rPr>
                <w:rFonts w:ascii="Times New Roman" w:hAnsi="Times New Roman" w:cs="Times New Roman"/>
                <w:sz w:val="24"/>
                <w:szCs w:val="24"/>
              </w:rPr>
              <w:t>Шамгуновна</w:t>
            </w:r>
            <w:proofErr w:type="spellEnd"/>
          </w:p>
        </w:tc>
        <w:tc>
          <w:tcPr>
            <w:tcW w:w="2835" w:type="dxa"/>
          </w:tcPr>
          <w:p w:rsidR="00734189" w:rsidRPr="00734189" w:rsidRDefault="00734189" w:rsidP="002440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9">
              <w:rPr>
                <w:rFonts w:ascii="Times New Roman" w:hAnsi="Times New Roman" w:cs="Times New Roman"/>
                <w:sz w:val="24"/>
                <w:szCs w:val="24"/>
              </w:rPr>
              <w:t>ГБООУ «</w:t>
            </w:r>
            <w:proofErr w:type="spellStart"/>
            <w:r w:rsidRPr="00734189">
              <w:rPr>
                <w:rFonts w:ascii="Times New Roman" w:hAnsi="Times New Roman" w:cs="Times New Roman"/>
                <w:sz w:val="24"/>
                <w:szCs w:val="24"/>
              </w:rPr>
              <w:t>Новокашировская</w:t>
            </w:r>
            <w:proofErr w:type="spellEnd"/>
            <w:r w:rsidRPr="00734189">
              <w:rPr>
                <w:rFonts w:ascii="Times New Roman" w:hAnsi="Times New Roman" w:cs="Times New Roman"/>
                <w:sz w:val="24"/>
                <w:szCs w:val="24"/>
              </w:rPr>
              <w:t xml:space="preserve"> санаторная школа – интернат»</w:t>
            </w:r>
          </w:p>
        </w:tc>
        <w:tc>
          <w:tcPr>
            <w:tcW w:w="3827" w:type="dxa"/>
          </w:tcPr>
          <w:p w:rsidR="00734189" w:rsidRPr="00734189" w:rsidRDefault="00734189" w:rsidP="002440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9">
              <w:rPr>
                <w:rFonts w:ascii="Times New Roman" w:hAnsi="Times New Roman" w:cs="Times New Roman"/>
                <w:sz w:val="24"/>
                <w:szCs w:val="24"/>
              </w:rPr>
              <w:t>«Проектно – исследовательская работа обучающихся естественно - научной направленности во внеурочной время»</w:t>
            </w:r>
          </w:p>
        </w:tc>
        <w:tc>
          <w:tcPr>
            <w:tcW w:w="1701" w:type="dxa"/>
          </w:tcPr>
          <w:p w:rsidR="00734189" w:rsidRPr="00734189" w:rsidRDefault="00F30EED" w:rsidP="002440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 w:rsidR="00734189" w:rsidRPr="00734189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публикация</w:t>
            </w:r>
          </w:p>
        </w:tc>
      </w:tr>
      <w:tr w:rsidR="00F30EED" w:rsidRPr="00734189" w:rsidTr="00DA09B7">
        <w:trPr>
          <w:trHeight w:val="436"/>
        </w:trPr>
        <w:tc>
          <w:tcPr>
            <w:tcW w:w="2410" w:type="dxa"/>
          </w:tcPr>
          <w:p w:rsidR="00F30EED" w:rsidRPr="00734189" w:rsidRDefault="00F30EED" w:rsidP="002440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Исламова Ольга Геннадьевна</w:t>
            </w:r>
          </w:p>
        </w:tc>
        <w:tc>
          <w:tcPr>
            <w:tcW w:w="2835" w:type="dxa"/>
          </w:tcPr>
          <w:p w:rsidR="00F30EED" w:rsidRPr="00734189" w:rsidRDefault="00F30EED" w:rsidP="002440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EED">
              <w:rPr>
                <w:rFonts w:ascii="Times New Roman" w:hAnsi="Times New Roman" w:cs="Times New Roman"/>
                <w:sz w:val="24"/>
                <w:szCs w:val="24"/>
              </w:rPr>
              <w:t>МБУ ДО «ЦДЮТ»</w:t>
            </w:r>
          </w:p>
        </w:tc>
        <w:tc>
          <w:tcPr>
            <w:tcW w:w="3827" w:type="dxa"/>
          </w:tcPr>
          <w:p w:rsidR="00F30EED" w:rsidRPr="00734189" w:rsidRDefault="00F30EED" w:rsidP="002440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EED">
              <w:rPr>
                <w:rFonts w:ascii="Times New Roman" w:hAnsi="Times New Roman" w:cs="Times New Roman"/>
                <w:sz w:val="24"/>
                <w:szCs w:val="24"/>
              </w:rPr>
              <w:t>Реализация грантовых социальных проектов, как условие комплексного решения образовательных и воспитательных задач учреждений дополнительного образования</w:t>
            </w:r>
          </w:p>
        </w:tc>
        <w:tc>
          <w:tcPr>
            <w:tcW w:w="1701" w:type="dxa"/>
          </w:tcPr>
          <w:p w:rsidR="00F30EED" w:rsidRDefault="00F30EED" w:rsidP="002440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EED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</w:tr>
      <w:tr w:rsidR="00734189" w:rsidRPr="00734189" w:rsidTr="00DA09B7">
        <w:trPr>
          <w:trHeight w:val="451"/>
        </w:trPr>
        <w:tc>
          <w:tcPr>
            <w:tcW w:w="2410" w:type="dxa"/>
          </w:tcPr>
          <w:p w:rsidR="00734189" w:rsidRPr="00734189" w:rsidRDefault="00F30EED" w:rsidP="002440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EED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F30EED">
              <w:rPr>
                <w:rFonts w:ascii="Times New Roman" w:hAnsi="Times New Roman" w:cs="Times New Roman"/>
                <w:sz w:val="24"/>
                <w:szCs w:val="24"/>
              </w:rPr>
              <w:t xml:space="preserve"> Эльза </w:t>
            </w:r>
            <w:proofErr w:type="spellStart"/>
            <w:r w:rsidRPr="00F30EED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835" w:type="dxa"/>
          </w:tcPr>
          <w:p w:rsidR="00F30EED" w:rsidRPr="00734189" w:rsidRDefault="00F30EED" w:rsidP="002440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EED">
              <w:rPr>
                <w:rFonts w:ascii="Times New Roman" w:hAnsi="Times New Roman" w:cs="Times New Roman"/>
                <w:sz w:val="24"/>
                <w:szCs w:val="24"/>
              </w:rPr>
              <w:t>МБДОУ «Д/сад «</w:t>
            </w:r>
            <w:proofErr w:type="spellStart"/>
            <w:r w:rsidRPr="00F30EED">
              <w:rPr>
                <w:rFonts w:ascii="Times New Roman" w:hAnsi="Times New Roman" w:cs="Times New Roman"/>
                <w:sz w:val="24"/>
                <w:szCs w:val="24"/>
              </w:rPr>
              <w:t>Голбакча</w:t>
            </w:r>
            <w:proofErr w:type="spellEnd"/>
            <w:r w:rsidRPr="00F30EED">
              <w:rPr>
                <w:rFonts w:ascii="Times New Roman" w:hAnsi="Times New Roman" w:cs="Times New Roman"/>
                <w:sz w:val="24"/>
                <w:szCs w:val="24"/>
              </w:rPr>
              <w:t xml:space="preserve">»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F30EED">
              <w:rPr>
                <w:rFonts w:ascii="Times New Roman" w:hAnsi="Times New Roman" w:cs="Times New Roman"/>
                <w:sz w:val="24"/>
                <w:szCs w:val="24"/>
              </w:rPr>
              <w:t>Кульшарипово</w:t>
            </w:r>
            <w:proofErr w:type="spellEnd"/>
            <w:r w:rsidRPr="00F30EED">
              <w:rPr>
                <w:rFonts w:ascii="Times New Roman" w:hAnsi="Times New Roman" w:cs="Times New Roman"/>
                <w:sz w:val="24"/>
                <w:szCs w:val="24"/>
              </w:rPr>
              <w:t>» Альметьевский р-н</w:t>
            </w:r>
          </w:p>
        </w:tc>
        <w:tc>
          <w:tcPr>
            <w:tcW w:w="3827" w:type="dxa"/>
          </w:tcPr>
          <w:p w:rsidR="00734189" w:rsidRPr="00734189" w:rsidRDefault="00F30EED" w:rsidP="002440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EED">
              <w:rPr>
                <w:rFonts w:ascii="Times New Roman" w:hAnsi="Times New Roman" w:cs="Times New Roman"/>
                <w:bCs/>
                <w:sz w:val="24"/>
                <w:szCs w:val="24"/>
              </w:rPr>
              <w:t>Веселые эксперименты - как средство развития познавательно-исследовательской деятельности дошкольника</w:t>
            </w:r>
          </w:p>
        </w:tc>
        <w:tc>
          <w:tcPr>
            <w:tcW w:w="1701" w:type="dxa"/>
          </w:tcPr>
          <w:p w:rsidR="00734189" w:rsidRPr="00734189" w:rsidRDefault="00F30EED" w:rsidP="002440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EED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</w:tr>
      <w:tr w:rsidR="00734189" w:rsidRPr="00734189" w:rsidTr="00DA09B7">
        <w:trPr>
          <w:trHeight w:val="451"/>
        </w:trPr>
        <w:tc>
          <w:tcPr>
            <w:tcW w:w="2410" w:type="dxa"/>
          </w:tcPr>
          <w:p w:rsidR="00734189" w:rsidRPr="00734189" w:rsidRDefault="00F30EED" w:rsidP="002440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EED">
              <w:rPr>
                <w:rFonts w:ascii="Times New Roman" w:hAnsi="Times New Roman" w:cs="Times New Roman"/>
                <w:sz w:val="24"/>
                <w:szCs w:val="24"/>
              </w:rPr>
              <w:t>Исхакова Розалия Маулияровна</w:t>
            </w:r>
          </w:p>
        </w:tc>
        <w:tc>
          <w:tcPr>
            <w:tcW w:w="2835" w:type="dxa"/>
          </w:tcPr>
          <w:p w:rsidR="00734189" w:rsidRPr="00734189" w:rsidRDefault="00F30EED" w:rsidP="002440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EED">
              <w:rPr>
                <w:rFonts w:ascii="Times New Roman" w:hAnsi="Times New Roman" w:cs="Times New Roman"/>
                <w:sz w:val="24"/>
                <w:szCs w:val="24"/>
              </w:rPr>
              <w:t>МБУ ДО «ЦДЮТ»</w:t>
            </w:r>
          </w:p>
        </w:tc>
        <w:tc>
          <w:tcPr>
            <w:tcW w:w="3827" w:type="dxa"/>
          </w:tcPr>
          <w:p w:rsidR="00734189" w:rsidRPr="00734189" w:rsidRDefault="00F30EED" w:rsidP="00F30E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EED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F30EED">
              <w:rPr>
                <w:rFonts w:ascii="Times New Roman" w:hAnsi="Times New Roman" w:cs="Times New Roman"/>
                <w:sz w:val="24"/>
                <w:szCs w:val="24"/>
              </w:rPr>
              <w:t>зготовления поделки «песик»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F30EED">
              <w:rPr>
                <w:rFonts w:ascii="Times New Roman" w:hAnsi="Times New Roman" w:cs="Times New Roman"/>
                <w:sz w:val="24"/>
                <w:szCs w:val="24"/>
              </w:rPr>
              <w:t>з бросового материала</w:t>
            </w:r>
          </w:p>
        </w:tc>
        <w:tc>
          <w:tcPr>
            <w:tcW w:w="1701" w:type="dxa"/>
          </w:tcPr>
          <w:p w:rsidR="00734189" w:rsidRPr="00734189" w:rsidRDefault="00F30EED" w:rsidP="002440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EED"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4189" w:rsidRPr="00734189" w:rsidTr="00DA09B7">
        <w:trPr>
          <w:trHeight w:val="436"/>
        </w:trPr>
        <w:tc>
          <w:tcPr>
            <w:tcW w:w="2410" w:type="dxa"/>
          </w:tcPr>
          <w:p w:rsidR="00734189" w:rsidRPr="00734189" w:rsidRDefault="00F30EED" w:rsidP="002440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EED"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Резеда </w:t>
            </w:r>
            <w:proofErr w:type="spellStart"/>
            <w:r w:rsidRPr="00F30EED">
              <w:rPr>
                <w:rFonts w:ascii="Times New Roman" w:hAnsi="Times New Roman" w:cs="Times New Roman"/>
                <w:sz w:val="24"/>
                <w:szCs w:val="24"/>
              </w:rPr>
              <w:t>Альфисовна</w:t>
            </w:r>
            <w:proofErr w:type="spellEnd"/>
          </w:p>
        </w:tc>
        <w:tc>
          <w:tcPr>
            <w:tcW w:w="2835" w:type="dxa"/>
          </w:tcPr>
          <w:p w:rsidR="00734189" w:rsidRPr="00734189" w:rsidRDefault="00F30EED" w:rsidP="002440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EED">
              <w:rPr>
                <w:rFonts w:ascii="Times New Roman" w:hAnsi="Times New Roman" w:cs="Times New Roman"/>
                <w:sz w:val="24"/>
                <w:szCs w:val="24"/>
              </w:rPr>
              <w:t>МБУ ДО «ЦДЮТ»</w:t>
            </w:r>
          </w:p>
        </w:tc>
        <w:tc>
          <w:tcPr>
            <w:tcW w:w="3827" w:type="dxa"/>
          </w:tcPr>
          <w:p w:rsidR="00734189" w:rsidRPr="00734189" w:rsidRDefault="00F30EED" w:rsidP="002440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EED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как средство формирования экологических представлений у дошкольников</w:t>
            </w:r>
          </w:p>
        </w:tc>
        <w:tc>
          <w:tcPr>
            <w:tcW w:w="1701" w:type="dxa"/>
          </w:tcPr>
          <w:p w:rsidR="00734189" w:rsidRPr="00734189" w:rsidRDefault="00F30EED" w:rsidP="002440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EED"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</w:tr>
      <w:tr w:rsidR="00734189" w:rsidRPr="00734189" w:rsidTr="00DA09B7">
        <w:trPr>
          <w:trHeight w:val="451"/>
        </w:trPr>
        <w:tc>
          <w:tcPr>
            <w:tcW w:w="2410" w:type="dxa"/>
          </w:tcPr>
          <w:p w:rsidR="00734189" w:rsidRPr="00734189" w:rsidRDefault="00F30EED" w:rsidP="002440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EED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F30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EED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  <w:r w:rsidRPr="00F30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EED">
              <w:rPr>
                <w:rFonts w:ascii="Times New Roman" w:hAnsi="Times New Roman" w:cs="Times New Roman"/>
                <w:sz w:val="24"/>
                <w:szCs w:val="24"/>
              </w:rPr>
              <w:t>Ривалевна</w:t>
            </w:r>
            <w:proofErr w:type="spellEnd"/>
          </w:p>
        </w:tc>
        <w:tc>
          <w:tcPr>
            <w:tcW w:w="2835" w:type="dxa"/>
          </w:tcPr>
          <w:p w:rsidR="00734189" w:rsidRPr="00734189" w:rsidRDefault="00F30EED" w:rsidP="002440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EED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АМР</w:t>
            </w:r>
          </w:p>
        </w:tc>
        <w:tc>
          <w:tcPr>
            <w:tcW w:w="3827" w:type="dxa"/>
          </w:tcPr>
          <w:p w:rsidR="00734189" w:rsidRPr="00734189" w:rsidRDefault="00F30EED" w:rsidP="00F30E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EED">
              <w:rPr>
                <w:rFonts w:ascii="Times New Roman" w:hAnsi="Times New Roman" w:cs="Times New Roman"/>
                <w:sz w:val="24"/>
                <w:szCs w:val="24"/>
              </w:rPr>
              <w:t xml:space="preserve">Из опыта работы «микроклональное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30EED">
              <w:rPr>
                <w:rFonts w:ascii="Times New Roman" w:hAnsi="Times New Roman" w:cs="Times New Roman"/>
                <w:sz w:val="24"/>
                <w:szCs w:val="24"/>
              </w:rPr>
              <w:t>азмножение растений в ламинарном боксе с последующей адаптацией к почвенным условиям»</w:t>
            </w:r>
          </w:p>
        </w:tc>
        <w:tc>
          <w:tcPr>
            <w:tcW w:w="1701" w:type="dxa"/>
          </w:tcPr>
          <w:p w:rsidR="00734189" w:rsidRPr="00734189" w:rsidRDefault="00F30EED" w:rsidP="002440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EED"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0EED" w:rsidRPr="00734189" w:rsidTr="00DA09B7">
        <w:trPr>
          <w:trHeight w:val="451"/>
        </w:trPr>
        <w:tc>
          <w:tcPr>
            <w:tcW w:w="2410" w:type="dxa"/>
          </w:tcPr>
          <w:p w:rsidR="00F30EED" w:rsidRPr="00F30EED" w:rsidRDefault="00F30EED" w:rsidP="00F30E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Загитовна</w:t>
            </w:r>
            <w:proofErr w:type="spellEnd"/>
          </w:p>
        </w:tc>
        <w:tc>
          <w:tcPr>
            <w:tcW w:w="2835" w:type="dxa"/>
          </w:tcPr>
          <w:p w:rsidR="00F30EED" w:rsidRPr="00F30EED" w:rsidRDefault="00F30EED" w:rsidP="00F30E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EED">
              <w:rPr>
                <w:rFonts w:ascii="Times New Roman" w:hAnsi="Times New Roman" w:cs="Times New Roman"/>
                <w:sz w:val="24"/>
                <w:szCs w:val="24"/>
              </w:rPr>
              <w:t>МБУ ДО «ЦДЮТ»</w:t>
            </w:r>
          </w:p>
        </w:tc>
        <w:tc>
          <w:tcPr>
            <w:tcW w:w="3827" w:type="dxa"/>
          </w:tcPr>
          <w:p w:rsidR="00F30EED" w:rsidRPr="00F30EED" w:rsidRDefault="00F30EED" w:rsidP="00F30E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EED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Информационно-методическое сопровождение ПДО в реализации проектной деятельности</w:t>
            </w:r>
          </w:p>
        </w:tc>
        <w:tc>
          <w:tcPr>
            <w:tcW w:w="1701" w:type="dxa"/>
          </w:tcPr>
          <w:p w:rsidR="00F30EED" w:rsidRDefault="00F30EED" w:rsidP="00F30EE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 w:rsidRPr="002D3A2D"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</w:tr>
      <w:tr w:rsidR="00F30EED" w:rsidRPr="00734189" w:rsidTr="00DA09B7">
        <w:trPr>
          <w:trHeight w:val="451"/>
        </w:trPr>
        <w:tc>
          <w:tcPr>
            <w:tcW w:w="2410" w:type="dxa"/>
          </w:tcPr>
          <w:p w:rsidR="00F30EED" w:rsidRPr="00F30EED" w:rsidRDefault="00F30EED" w:rsidP="00F30E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Чернышева Алёна Викторовна</w:t>
            </w:r>
          </w:p>
        </w:tc>
        <w:tc>
          <w:tcPr>
            <w:tcW w:w="2835" w:type="dxa"/>
          </w:tcPr>
          <w:p w:rsidR="00F30EED" w:rsidRPr="00F30EED" w:rsidRDefault="00F30EED" w:rsidP="00F30E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EED">
              <w:rPr>
                <w:rFonts w:ascii="Times New Roman" w:hAnsi="Times New Roman" w:cs="Times New Roman"/>
                <w:sz w:val="24"/>
                <w:szCs w:val="24"/>
              </w:rPr>
              <w:t>МБУ ДО «ЦДЮТ»</w:t>
            </w:r>
          </w:p>
        </w:tc>
        <w:tc>
          <w:tcPr>
            <w:tcW w:w="3827" w:type="dxa"/>
          </w:tcPr>
          <w:p w:rsidR="00F30EED" w:rsidRPr="00F30EED" w:rsidRDefault="00F30EED" w:rsidP="00F30E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EED">
              <w:rPr>
                <w:rFonts w:ascii="Times New Roman" w:hAnsi="Times New Roman" w:cs="Times New Roman"/>
                <w:sz w:val="24"/>
                <w:szCs w:val="24"/>
              </w:rPr>
              <w:t>Роль естественно-научной направленности в сист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 дополнительного образования</w:t>
            </w:r>
          </w:p>
        </w:tc>
        <w:tc>
          <w:tcPr>
            <w:tcW w:w="1701" w:type="dxa"/>
          </w:tcPr>
          <w:p w:rsidR="00F30EED" w:rsidRDefault="00F30EED" w:rsidP="00F30EE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 w:rsidRPr="002D3A2D"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</w:tr>
      <w:tr w:rsidR="00F30EED" w:rsidRPr="00734189" w:rsidTr="00DA09B7">
        <w:trPr>
          <w:trHeight w:val="451"/>
        </w:trPr>
        <w:tc>
          <w:tcPr>
            <w:tcW w:w="2410" w:type="dxa"/>
          </w:tcPr>
          <w:p w:rsidR="00F30EED" w:rsidRPr="00F30EED" w:rsidRDefault="00F30EED" w:rsidP="00F30E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Антонова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835" w:type="dxa"/>
          </w:tcPr>
          <w:p w:rsidR="00F30EED" w:rsidRPr="00F30EED" w:rsidRDefault="00F30EED" w:rsidP="00F30E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EED">
              <w:rPr>
                <w:rFonts w:ascii="Times New Roman" w:hAnsi="Times New Roman" w:cs="Times New Roman"/>
                <w:sz w:val="24"/>
                <w:szCs w:val="24"/>
              </w:rPr>
              <w:t>МБУ ДО «ЦДЮТ»</w:t>
            </w:r>
          </w:p>
        </w:tc>
        <w:tc>
          <w:tcPr>
            <w:tcW w:w="3827" w:type="dxa"/>
          </w:tcPr>
          <w:p w:rsidR="00F30EED" w:rsidRPr="00F30EED" w:rsidRDefault="00F30EED" w:rsidP="00F30E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EED">
              <w:rPr>
                <w:rFonts w:ascii="Times New Roman" w:hAnsi="Times New Roman" w:cs="Times New Roman"/>
                <w:sz w:val="24"/>
                <w:szCs w:val="24"/>
              </w:rPr>
              <w:t>Проектирование образовательного пространства в системе дополнительного образования</w:t>
            </w:r>
          </w:p>
        </w:tc>
        <w:tc>
          <w:tcPr>
            <w:tcW w:w="1701" w:type="dxa"/>
          </w:tcPr>
          <w:p w:rsidR="00F30EED" w:rsidRDefault="00F30EED" w:rsidP="00F30EE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 w:rsidRPr="002D3A2D"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</w:tr>
      <w:tr w:rsidR="00F30EED" w:rsidRPr="00734189" w:rsidTr="00DA09B7">
        <w:trPr>
          <w:trHeight w:val="451"/>
        </w:trPr>
        <w:tc>
          <w:tcPr>
            <w:tcW w:w="2410" w:type="dxa"/>
          </w:tcPr>
          <w:p w:rsidR="00F30EED" w:rsidRPr="00F30EED" w:rsidRDefault="00F30EED" w:rsidP="002440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Якушкина Наталья Евгеньевна</w:t>
            </w:r>
          </w:p>
        </w:tc>
        <w:tc>
          <w:tcPr>
            <w:tcW w:w="2835" w:type="dxa"/>
          </w:tcPr>
          <w:p w:rsidR="00F30EED" w:rsidRPr="00F30EED" w:rsidRDefault="00F30EED" w:rsidP="002440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EED">
              <w:rPr>
                <w:rFonts w:ascii="Times New Roman" w:hAnsi="Times New Roman" w:cs="Times New Roman"/>
                <w:sz w:val="24"/>
                <w:szCs w:val="24"/>
              </w:rPr>
              <w:t>МБУ ДО «ЦДЮТ»</w:t>
            </w:r>
          </w:p>
        </w:tc>
        <w:tc>
          <w:tcPr>
            <w:tcW w:w="3827" w:type="dxa"/>
          </w:tcPr>
          <w:p w:rsidR="00F30EED" w:rsidRPr="00F30EED" w:rsidRDefault="00F30EED" w:rsidP="00F30E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EED">
              <w:rPr>
                <w:rFonts w:ascii="Times New Roman" w:hAnsi="Times New Roman" w:cs="Times New Roman"/>
                <w:sz w:val="24"/>
                <w:szCs w:val="24"/>
              </w:rPr>
              <w:t>Аспекты реализации непрерывности естественнонаучного образования учащихся</w:t>
            </w:r>
          </w:p>
        </w:tc>
        <w:tc>
          <w:tcPr>
            <w:tcW w:w="1701" w:type="dxa"/>
          </w:tcPr>
          <w:p w:rsidR="00F30EED" w:rsidRPr="00F30EED" w:rsidRDefault="00F30EED" w:rsidP="002440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EED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</w:tr>
      <w:tr w:rsidR="00F30EED" w:rsidRPr="00734189" w:rsidTr="00DA09B7">
        <w:trPr>
          <w:trHeight w:val="451"/>
        </w:trPr>
        <w:tc>
          <w:tcPr>
            <w:tcW w:w="2410" w:type="dxa"/>
          </w:tcPr>
          <w:p w:rsidR="00F30EED" w:rsidRPr="00F30EED" w:rsidRDefault="00F30EED" w:rsidP="002440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Хусаинова Юлия Сергеевна</w:t>
            </w:r>
          </w:p>
        </w:tc>
        <w:tc>
          <w:tcPr>
            <w:tcW w:w="2835" w:type="dxa"/>
          </w:tcPr>
          <w:p w:rsidR="00F30EED" w:rsidRPr="00F30EED" w:rsidRDefault="00F30EED" w:rsidP="002440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EED">
              <w:rPr>
                <w:rFonts w:ascii="Times New Roman" w:hAnsi="Times New Roman" w:cs="Times New Roman"/>
                <w:sz w:val="24"/>
                <w:szCs w:val="24"/>
              </w:rPr>
              <w:t>МБУ ДО «ЦДЮТ»</w:t>
            </w:r>
          </w:p>
        </w:tc>
        <w:tc>
          <w:tcPr>
            <w:tcW w:w="3827" w:type="dxa"/>
          </w:tcPr>
          <w:p w:rsidR="00F30EED" w:rsidRPr="00F30EED" w:rsidRDefault="00F30EED" w:rsidP="00F30E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EED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как эффективный способ повышения ест естественнонаучной грамотности учащихся</w:t>
            </w:r>
          </w:p>
        </w:tc>
        <w:tc>
          <w:tcPr>
            <w:tcW w:w="1701" w:type="dxa"/>
          </w:tcPr>
          <w:p w:rsidR="00F30EED" w:rsidRPr="00F30EED" w:rsidRDefault="00F30EED" w:rsidP="00F30E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 w:rsidRPr="00F30EED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публикация</w:t>
            </w:r>
          </w:p>
        </w:tc>
      </w:tr>
    </w:tbl>
    <w:p w:rsidR="00734189" w:rsidRDefault="00734189" w:rsidP="002440A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7B74" w:rsidRDefault="00734189" w:rsidP="007341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Справку-анализ подготовил методист МБУ ДО «ЦДЮТ» А.В. Чернышева</w:t>
      </w:r>
    </w:p>
    <w:p w:rsidR="007E7B74" w:rsidRDefault="007E7B74" w:rsidP="007E7B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8F0" w:rsidRDefault="00BE58F0">
      <w:pPr>
        <w:rPr>
          <w:sz w:val="24"/>
          <w:szCs w:val="24"/>
        </w:rPr>
      </w:pPr>
    </w:p>
    <w:p w:rsidR="00BE58F0" w:rsidRDefault="00BE58F0">
      <w:pPr>
        <w:rPr>
          <w:sz w:val="24"/>
          <w:szCs w:val="24"/>
        </w:rPr>
      </w:pPr>
    </w:p>
    <w:p w:rsidR="00BE58F0" w:rsidRDefault="00BE58F0">
      <w:pPr>
        <w:rPr>
          <w:sz w:val="24"/>
          <w:szCs w:val="24"/>
        </w:rPr>
      </w:pPr>
    </w:p>
    <w:p w:rsidR="00BE58F0" w:rsidRDefault="00BE58F0" w:rsidP="00DA09B7">
      <w:pPr>
        <w:ind w:hanging="426"/>
        <w:rPr>
          <w:sz w:val="24"/>
          <w:szCs w:val="24"/>
        </w:rPr>
      </w:pPr>
    </w:p>
    <w:p w:rsidR="00BE58F0" w:rsidRDefault="00BE58F0">
      <w:pPr>
        <w:rPr>
          <w:sz w:val="24"/>
          <w:szCs w:val="24"/>
        </w:rPr>
      </w:pPr>
    </w:p>
    <w:p w:rsidR="00E501DB" w:rsidRDefault="00E501DB">
      <w:pPr>
        <w:rPr>
          <w:sz w:val="24"/>
          <w:szCs w:val="24"/>
        </w:rPr>
      </w:pPr>
    </w:p>
    <w:p w:rsidR="00E501DB" w:rsidRDefault="00E501DB">
      <w:pPr>
        <w:rPr>
          <w:sz w:val="24"/>
          <w:szCs w:val="24"/>
        </w:rPr>
      </w:pPr>
    </w:p>
    <w:p w:rsidR="00E501DB" w:rsidRDefault="00E501DB">
      <w:pPr>
        <w:rPr>
          <w:sz w:val="24"/>
          <w:szCs w:val="24"/>
        </w:rPr>
      </w:pPr>
    </w:p>
    <w:p w:rsidR="00E501DB" w:rsidRDefault="00E501DB">
      <w:pPr>
        <w:rPr>
          <w:sz w:val="24"/>
          <w:szCs w:val="24"/>
        </w:rPr>
      </w:pPr>
    </w:p>
    <w:p w:rsidR="00E501DB" w:rsidRDefault="00E501DB">
      <w:pPr>
        <w:rPr>
          <w:sz w:val="24"/>
          <w:szCs w:val="24"/>
        </w:rPr>
      </w:pPr>
    </w:p>
    <w:p w:rsidR="00E501DB" w:rsidRDefault="00E501DB">
      <w:pPr>
        <w:rPr>
          <w:sz w:val="24"/>
          <w:szCs w:val="24"/>
        </w:rPr>
      </w:pPr>
    </w:p>
    <w:p w:rsidR="00E501DB" w:rsidRDefault="00E501DB">
      <w:pPr>
        <w:rPr>
          <w:sz w:val="24"/>
          <w:szCs w:val="24"/>
        </w:rPr>
      </w:pPr>
    </w:p>
    <w:p w:rsidR="00E501DB" w:rsidRDefault="00E501DB">
      <w:pPr>
        <w:rPr>
          <w:sz w:val="24"/>
          <w:szCs w:val="24"/>
        </w:rPr>
      </w:pPr>
    </w:p>
    <w:p w:rsidR="00E501DB" w:rsidRDefault="00E501DB">
      <w:pPr>
        <w:rPr>
          <w:sz w:val="24"/>
          <w:szCs w:val="24"/>
        </w:rPr>
      </w:pPr>
    </w:p>
    <w:p w:rsidR="00E501DB" w:rsidRDefault="00E501DB">
      <w:pPr>
        <w:rPr>
          <w:sz w:val="24"/>
          <w:szCs w:val="24"/>
        </w:rPr>
      </w:pPr>
    </w:p>
    <w:p w:rsidR="00E501DB" w:rsidRDefault="00E501DB">
      <w:pPr>
        <w:rPr>
          <w:sz w:val="24"/>
          <w:szCs w:val="24"/>
        </w:rPr>
      </w:pPr>
      <w:bookmarkStart w:id="0" w:name="_GoBack"/>
      <w:bookmarkEnd w:id="0"/>
    </w:p>
    <w:p w:rsidR="00E501DB" w:rsidRDefault="00E501DB">
      <w:pPr>
        <w:rPr>
          <w:sz w:val="24"/>
          <w:szCs w:val="24"/>
        </w:rPr>
      </w:pPr>
    </w:p>
    <w:p w:rsidR="00E501DB" w:rsidRDefault="00E501DB">
      <w:pPr>
        <w:rPr>
          <w:sz w:val="24"/>
          <w:szCs w:val="24"/>
        </w:rPr>
      </w:pPr>
    </w:p>
    <w:p w:rsidR="00E501DB" w:rsidRDefault="00E501DB">
      <w:pPr>
        <w:rPr>
          <w:sz w:val="24"/>
          <w:szCs w:val="24"/>
        </w:rPr>
      </w:pPr>
    </w:p>
    <w:p w:rsidR="00E501DB" w:rsidRPr="0075528A" w:rsidRDefault="00E501DB">
      <w:pPr>
        <w:rPr>
          <w:sz w:val="24"/>
          <w:szCs w:val="24"/>
        </w:rPr>
      </w:pPr>
    </w:p>
    <w:sectPr w:rsidR="00E501DB" w:rsidRPr="0075528A" w:rsidSect="00DA09B7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94245"/>
    <w:rsid w:val="000D6A29"/>
    <w:rsid w:val="001B3667"/>
    <w:rsid w:val="002269D2"/>
    <w:rsid w:val="0024212E"/>
    <w:rsid w:val="002440A3"/>
    <w:rsid w:val="00325748"/>
    <w:rsid w:val="00334F5D"/>
    <w:rsid w:val="005A5FB5"/>
    <w:rsid w:val="006D399F"/>
    <w:rsid w:val="00734189"/>
    <w:rsid w:val="0075528A"/>
    <w:rsid w:val="007B4550"/>
    <w:rsid w:val="007E7B74"/>
    <w:rsid w:val="008F3689"/>
    <w:rsid w:val="0099329D"/>
    <w:rsid w:val="00A108A7"/>
    <w:rsid w:val="00A33D74"/>
    <w:rsid w:val="00A57F59"/>
    <w:rsid w:val="00B41E95"/>
    <w:rsid w:val="00BE58F0"/>
    <w:rsid w:val="00C367E7"/>
    <w:rsid w:val="00C3752B"/>
    <w:rsid w:val="00CF5E22"/>
    <w:rsid w:val="00D702ED"/>
    <w:rsid w:val="00DA09B7"/>
    <w:rsid w:val="00DA7FF7"/>
    <w:rsid w:val="00DD0D70"/>
    <w:rsid w:val="00E501DB"/>
    <w:rsid w:val="00EB47C3"/>
    <w:rsid w:val="00F30EED"/>
    <w:rsid w:val="00F45C97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BBE72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23</cp:revision>
  <cp:lastPrinted>2023-04-13T13:51:00Z</cp:lastPrinted>
  <dcterms:created xsi:type="dcterms:W3CDTF">2022-11-17T06:36:00Z</dcterms:created>
  <dcterms:modified xsi:type="dcterms:W3CDTF">2023-04-13T13:52:00Z</dcterms:modified>
</cp:coreProperties>
</file>